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Disciplina: Ecologia e conservação da biodiversidade aquática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Nível:Mestrado Acadêmico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Obrigatória:Não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32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Creditos:2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Docente: Fabrício Barreto Teresa e Dilermando Pereira Lima Júnior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>
        <w:rPr>
          <w:sz w:val="24"/>
          <w:szCs w:val="24"/>
        </w:rPr>
        <w:t>Abordagem hierárquica dos ambientes aquáticos; Estrutura e funcionamento de ecossistemas aquáticos. Teorias ecológicas aplicadas aos ambientes aquáticos; Tipos de impactos ambientais e seus efeitos sobre as populações, as comunidades e o funcionamento dos ecossistemas. Indicadores biológicos de impactos ambientais; Estratégias de conservação de ecossistemas aquáticos;Métodos de amostragem de organismos aquáticos.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BIBLIOGRAFIA </w:t>
      </w:r>
    </w:p>
    <w:p>
      <w:pPr>
        <w:pStyle w:val="Normal"/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bCs/>
          <w:caps/>
          <w:sz w:val="24"/>
          <w:szCs w:val="24"/>
          <w:lang w:eastAsia="ar-SA"/>
        </w:rPr>
        <w:t>Agostinho, A.A.; Gomes, L.C.; Pelicice, F.M.</w:t>
      </w:r>
      <w:r>
        <w:rPr>
          <w:bCs/>
          <w:sz w:val="24"/>
          <w:szCs w:val="24"/>
          <w:lang w:eastAsia="ar-SA"/>
        </w:rPr>
        <w:t xml:space="preserve"> 2007. Ecologia e Manejo de Recursos Pesqueiros em Reservatórios do Brasil. Maringá, EDUEM,501pp.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bCs/>
          <w:caps/>
          <w:sz w:val="24"/>
          <w:szCs w:val="24"/>
          <w:lang w:eastAsia="ar-SA"/>
        </w:rPr>
        <w:t>Agostinho, A.A.; Gomes, L.C.; Pelicice, F.M.</w:t>
      </w:r>
      <w:r>
        <w:rPr>
          <w:bCs/>
          <w:sz w:val="24"/>
          <w:szCs w:val="24"/>
          <w:lang w:eastAsia="ar-SA"/>
        </w:rPr>
        <w:t xml:space="preserve">&amp;Julio-Junior, H. F. 2010. </w:t>
      </w:r>
      <w:r>
        <w:rPr>
          <w:bCs/>
          <w:sz w:val="24"/>
          <w:szCs w:val="24"/>
          <w:lang w:val="en-US" w:eastAsia="ar-SA"/>
        </w:rPr>
        <w:t xml:space="preserve">Reservoir fish stocking: when one plus one may be less than two. </w:t>
      </w:r>
      <w:r>
        <w:rPr>
          <w:bCs/>
          <w:sz w:val="24"/>
          <w:szCs w:val="24"/>
          <w:lang w:eastAsia="ar-SA"/>
        </w:rPr>
        <w:t>Natureza &amp; Conservação 82(2):103-111.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bCs/>
          <w:caps/>
          <w:sz w:val="24"/>
          <w:szCs w:val="24"/>
          <w:lang w:eastAsia="ar-SA"/>
        </w:rPr>
        <w:t>Agostinho, A.A.; Gomes, L.C.; Pelicice, F.M.</w:t>
      </w:r>
      <w:r>
        <w:rPr>
          <w:bCs/>
          <w:sz w:val="24"/>
          <w:szCs w:val="24"/>
          <w:lang w:eastAsia="ar-SA"/>
        </w:rPr>
        <w:t xml:space="preserve"> 2007. Ecologia e Manejo de Recursos Pesqueiros em Reservatórios do Brasil. EDUEM, Maringá, 501pp.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AGOSTINHO, A. A.; BINI, L. M. &amp; GOMES, L. C. 1997. Ecologia de comunidades de peixes de área de influência do reservatório de Segredo. In: AGOSTINHO, A. A. &amp; GOMES, L. C. (eds). Reservatório de Segredo: bases ecológicas para o manejo. EDUEM, Maringá, p. 97-111.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bCs/>
          <w:caps/>
          <w:sz w:val="24"/>
          <w:szCs w:val="24"/>
          <w:lang w:eastAsia="ar-SA"/>
        </w:rPr>
        <w:t>Agostinho, A.A.; Gomes, L.C.; Pelicice, F.M.</w:t>
      </w:r>
      <w:r>
        <w:rPr>
          <w:bCs/>
          <w:sz w:val="24"/>
          <w:szCs w:val="24"/>
          <w:lang w:eastAsia="ar-SA"/>
        </w:rPr>
        <w:t xml:space="preserve">&amp; JULIO-JUNIOR, H. F. 2010. </w:t>
      </w:r>
      <w:r>
        <w:rPr>
          <w:bCs/>
          <w:sz w:val="24"/>
          <w:szCs w:val="24"/>
          <w:lang w:val="en-US" w:eastAsia="ar-SA"/>
        </w:rPr>
        <w:t>Reservoir fish stocking: when one plus one may be less than two. Natureza&amp;Conservação 82(2):103-111.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sz w:val="24"/>
          <w:szCs w:val="24"/>
          <w:lang w:val="en-US"/>
        </w:rPr>
        <w:t>ALLAN, J.D. 1995. Stream ecology: structure and function of running waters. Kluger Academic Publishers, 388 p.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sz w:val="24"/>
          <w:szCs w:val="24"/>
          <w:lang w:val="en-US"/>
        </w:rPr>
        <w:t xml:space="preserve">BARRELA, W., PETRERE Jr., M., SMITH, W.S. &amp; MONTAG, L.F. 2001. </w:t>
      </w:r>
      <w:r>
        <w:rPr>
          <w:sz w:val="24"/>
          <w:szCs w:val="24"/>
        </w:rPr>
        <w:t xml:space="preserve">As relações entre as matas ciliares, os rios e os peixes. Pp. 187-207, In: R.R. Rodrigues &amp; H.F. Leitão Filho (Eds.), Matas ciliares: conservação e recuperação. </w:t>
      </w:r>
      <w:r>
        <w:rPr>
          <w:sz w:val="24"/>
          <w:szCs w:val="24"/>
          <w:lang w:val="en-US"/>
        </w:rPr>
        <w:t>Edusp&amp;Fapesp, São Paulo, 320 p.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sz w:val="24"/>
          <w:szCs w:val="24"/>
          <w:lang w:val="en-US"/>
        </w:rPr>
        <w:t xml:space="preserve">BENDA, L., POFF, N.L., MILLER, D., DUNNE, T., REEVES, G., PESS, G., POLLOCK, M. The network dynamics hypothesis: how channel networks structure riverine habitats. </w:t>
      </w:r>
      <w:r>
        <w:rPr>
          <w:sz w:val="24"/>
          <w:szCs w:val="24"/>
        </w:rPr>
        <w:t>BioScience, v. 54, n. 5, p. 413-428, 2004.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sz w:val="24"/>
          <w:szCs w:val="24"/>
        </w:rPr>
        <w:t xml:space="preserve">CARAMASCHI, E.P., MAZZONI, R. &amp; PERES-NETO, P.R. (eds.). 1999. Ecologia de peixes de riachos. </w:t>
      </w:r>
      <w:r>
        <w:rPr>
          <w:sz w:val="24"/>
          <w:szCs w:val="24"/>
          <w:lang w:val="en-US"/>
        </w:rPr>
        <w:t>OecologiaBrasiliensis, volume VI, UFRJ, Rio de Janeiro.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sz w:val="24"/>
          <w:szCs w:val="24"/>
          <w:lang w:val="en-US"/>
        </w:rPr>
        <w:t>CHAPMAN, L.J., CHAPMAN, C.A. Tropical forest degradation and aquatic ecosystems: our current state of knowledge. Pp. 237-249, In: M.J. Collares-Pereira, I.G. Cowx&amp; M.M. Coelho (Eds.), Conservation of freshwater fishes: options for the future. Blackwell Science, Oxford, 472 p. 2002.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bCs/>
          <w:sz w:val="24"/>
          <w:szCs w:val="24"/>
          <w:lang w:val="en-US" w:eastAsia="ar-SA"/>
        </w:rPr>
        <w:t>FINER, M. &amp; JENKINS, C. N. 2012. Proliferation of Hydroelectric Dams in the Andean Amazon and Implications for Andes-Amazon Connectivity. PLoS ONE 7(4):e35126</w:t>
      </w:r>
    </w:p>
    <w:p>
      <w:pPr>
        <w:pStyle w:val="Normal"/>
        <w:spacing w:before="0"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GREGORY, S.V., SWANSON, F.J., MCKEE, W.A. &amp; CUMMINS, K.W.  1991. An ecosystem perspective of riparian zones. Bioscience, 41: 540-551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bookmarkStart w:id="0" w:name="_GoBack"/>
      <w:bookmarkEnd w:id="0"/>
      <w:r>
        <w:rPr>
          <w:sz w:val="24"/>
          <w:szCs w:val="24"/>
          <w:lang w:val="en-US"/>
        </w:rPr>
        <w:t>HYNES, H.B. 1970. The ecology of running waters. The Blackburn Press, New Jersey, 555 p.</w:t>
      </w:r>
    </w:p>
    <w:p>
      <w:pPr>
        <w:pStyle w:val="Normal"/>
        <w:spacing w:before="0" w:after="240"/>
        <w:jc w:val="both"/>
        <w:rPr>
          <w:bCs/>
          <w:sz w:val="24"/>
          <w:szCs w:val="24"/>
          <w:lang w:val="en-US" w:eastAsia="ar-SA"/>
        </w:rPr>
      </w:pPr>
      <w:r>
        <w:rPr>
          <w:bCs/>
          <w:caps/>
          <w:sz w:val="24"/>
          <w:szCs w:val="24"/>
          <w:lang w:val="en-US" w:eastAsia="ar-SA"/>
        </w:rPr>
        <w:t>Konrad, C.P.; olden, J.D.; lytle, D.A.; Melis, T.S.; sChMidt, J.C.; Bray, E.N.; FreeMan, M.C.; Gido, K.B.; heMphill, N.P.; Kennard, M.K.J.; McMullen, L.E.; MiMs, M.C.; pyron, M.; roBinson, C.T. &amp; WilliaMs, J.G. 2011. l</w:t>
      </w:r>
      <w:r>
        <w:rPr>
          <w:bCs/>
          <w:sz w:val="24"/>
          <w:szCs w:val="24"/>
          <w:lang w:val="en-US" w:eastAsia="ar-SA"/>
        </w:rPr>
        <w:t>arge-scale flow experiments for managing river systems. BioScience 61(12): 948-95</w:t>
      </w:r>
    </w:p>
    <w:p>
      <w:pPr>
        <w:pStyle w:val="Normal"/>
        <w:spacing w:before="0" w:after="240"/>
        <w:jc w:val="both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 w:eastAsia="ar-SA"/>
        </w:rPr>
        <w:t>MINS, M.C. &amp; OLDEN, J. D. 2012. Life history theory predicts fish assemblage response to hydrologic regimes. Ecology, 93(1):5-45.</w:t>
      </w:r>
    </w:p>
    <w:p>
      <w:pPr>
        <w:pStyle w:val="Normal"/>
        <w:spacing w:before="0" w:after="240"/>
        <w:jc w:val="both"/>
        <w:rPr>
          <w:sz w:val="24"/>
          <w:szCs w:val="24"/>
          <w:lang w:val="en-US"/>
        </w:rPr>
      </w:pPr>
      <w:r>
        <w:rPr>
          <w:bCs/>
          <w:caps/>
          <w:sz w:val="24"/>
          <w:szCs w:val="24"/>
          <w:lang w:eastAsia="ar-SA"/>
        </w:rPr>
        <w:t>Pelicice, J.M. &amp; Agostinho, A. A.</w:t>
      </w:r>
      <w:r>
        <w:rPr>
          <w:bCs/>
          <w:sz w:val="24"/>
          <w:szCs w:val="24"/>
          <w:lang w:eastAsia="ar-SA"/>
        </w:rPr>
        <w:t xml:space="preserve"> 2008. </w:t>
      </w:r>
      <w:r>
        <w:rPr>
          <w:bCs/>
          <w:sz w:val="24"/>
          <w:szCs w:val="24"/>
          <w:lang w:val="en-US" w:eastAsia="ar-SA"/>
        </w:rPr>
        <w:t>Fish-passage facilities as Ecological traps in large neotropical rivers. Conservation Biology, 22(1):180-188</w:t>
      </w:r>
    </w:p>
    <w:p>
      <w:pPr>
        <w:pStyle w:val="Normal"/>
        <w:spacing w:before="0"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NAIMAN, R.J., DÉCAMPS, H., MCCLAIN, M.E. Riparia: ecology, conservation, and management of streamside communities. Elsevier Academic Press, Burlington, 413 p. 2005.</w:t>
      </w:r>
    </w:p>
    <w:p>
      <w:pPr>
        <w:pStyle w:val="Normal"/>
        <w:spacing w:before="0"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VANNOTE, R.L., MINSHALL, G.W., CUMMINS, K.W., SEDELL, J.R. &amp; CUSHING, C.E. 1980. The river continuum concept. Canadian Journal of Fisheries and Aquatic Sciences, 37: 130-137.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150e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150e1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150e1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150e1a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5a1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35a1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35a16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35a16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150e1a"/>
    <w:pPr>
      <w:spacing w:lineRule="auto" w:line="480" w:before="0" w:after="120"/>
    </w:pPr>
    <w:rPr/>
  </w:style>
  <w:style w:type="paragraph" w:styleId="Cabealho">
    <w:name w:val="Cabeçalho"/>
    <w:basedOn w:val="Normal"/>
    <w:link w:val="CabealhoChar"/>
    <w:rsid w:val="00150e1a"/>
    <w:pPr>
      <w:tabs>
        <w:tab w:val="center" w:pos="4419" w:leader="none"/>
        <w:tab w:val="right" w:pos="8838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35a16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f35a1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5a16"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2016-11-25T17:56:00Z</dcterms:created>
  <dc:creator>Fabricio</dc:creator>
  <dc:language>pt-BR</dc:language>
  <dcterms:modified xsi:type="dcterms:W3CDTF">2016-11-28T16:54:26Z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